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03" w:rsidRPr="004871D6" w:rsidRDefault="00407803" w:rsidP="004078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71D6">
        <w:rPr>
          <w:rFonts w:ascii="Times New Roman" w:hAnsi="Times New Roman"/>
          <w:b/>
          <w:sz w:val="28"/>
          <w:szCs w:val="28"/>
        </w:rPr>
        <w:t xml:space="preserve">Примерный текст пояснения действий УИК председателем УИК </w:t>
      </w:r>
    </w:p>
    <w:p w:rsidR="00407803" w:rsidRDefault="00407803" w:rsidP="004078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71D6">
        <w:rPr>
          <w:rFonts w:ascii="Times New Roman" w:hAnsi="Times New Roman"/>
          <w:b/>
          <w:sz w:val="28"/>
          <w:szCs w:val="28"/>
        </w:rPr>
        <w:t>в д</w:t>
      </w:r>
      <w:r>
        <w:rPr>
          <w:rFonts w:ascii="Times New Roman" w:hAnsi="Times New Roman"/>
          <w:b/>
          <w:sz w:val="28"/>
          <w:szCs w:val="28"/>
        </w:rPr>
        <w:t>ни</w:t>
      </w:r>
      <w:r w:rsidRPr="004871D6">
        <w:rPr>
          <w:rFonts w:ascii="Times New Roman" w:hAnsi="Times New Roman"/>
          <w:b/>
          <w:sz w:val="28"/>
          <w:szCs w:val="28"/>
        </w:rPr>
        <w:t xml:space="preserve"> голосования перед началом голосования</w:t>
      </w:r>
      <w:r>
        <w:rPr>
          <w:rFonts w:ascii="Times New Roman" w:hAnsi="Times New Roman"/>
          <w:b/>
          <w:sz w:val="28"/>
          <w:szCs w:val="28"/>
        </w:rPr>
        <w:t xml:space="preserve"> (дни голосования, за исключением первого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)</w:t>
      </w:r>
    </w:p>
    <w:p w:rsidR="005E58FB" w:rsidRPr="005E58FB" w:rsidRDefault="005E58FB" w:rsidP="005E5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FB" w:rsidRPr="005E58FB" w:rsidRDefault="005E58FB" w:rsidP="005E58FB">
      <w:pPr>
        <w:spacing w:after="0" w:line="240" w:lineRule="auto"/>
        <w:ind w:left="113"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8FB">
        <w:rPr>
          <w:rFonts w:ascii="Times New Roman" w:hAnsi="Times New Roman" w:cs="Times New Roman"/>
          <w:b/>
          <w:sz w:val="28"/>
          <w:szCs w:val="28"/>
        </w:rPr>
        <w:t>16 и 17 марта 2024 года</w:t>
      </w:r>
    </w:p>
    <w:tbl>
      <w:tblPr>
        <w:tblpPr w:leftFromText="180" w:rightFromText="180" w:vertAnchor="text" w:horzAnchor="margin" w:tblpX="-264" w:tblpY="33"/>
        <w:tblW w:w="5301" w:type="pct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620"/>
      </w:tblPr>
      <w:tblGrid>
        <w:gridCol w:w="2691"/>
        <w:gridCol w:w="8"/>
        <w:gridCol w:w="7230"/>
      </w:tblGrid>
      <w:tr w:rsidR="005E58FB" w:rsidRPr="005E58FB" w:rsidTr="005E58FB">
        <w:trPr>
          <w:cantSplit/>
          <w:trHeight w:val="397"/>
          <w:tblHeader/>
        </w:trPr>
        <w:tc>
          <w:tcPr>
            <w:tcW w:w="1355" w:type="pct"/>
            <w:vAlign w:val="center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E58FB">
              <w:rPr>
                <w:rFonts w:ascii="Times New Roman" w:hAnsi="Times New Roman" w:cs="Times New Roman"/>
                <w:b/>
                <w:sz w:val="27"/>
                <w:szCs w:val="27"/>
              </w:rPr>
              <w:t>Действие</w:t>
            </w:r>
          </w:p>
        </w:tc>
        <w:tc>
          <w:tcPr>
            <w:tcW w:w="3645" w:type="pct"/>
            <w:gridSpan w:val="2"/>
            <w:tcBorders>
              <w:right w:val="single" w:sz="4" w:space="0" w:color="auto"/>
            </w:tcBorders>
            <w:vAlign w:val="center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E58FB">
              <w:rPr>
                <w:rFonts w:ascii="Times New Roman" w:hAnsi="Times New Roman" w:cs="Times New Roman"/>
                <w:b/>
                <w:sz w:val="27"/>
                <w:szCs w:val="27"/>
              </w:rPr>
              <w:t>Текст пояснения председателя УИК</w:t>
            </w:r>
          </w:p>
        </w:tc>
      </w:tr>
      <w:tr w:rsidR="005E58FB" w:rsidRPr="005E58FB" w:rsidTr="005E58FB">
        <w:trPr>
          <w:cantSplit/>
          <w:trHeight w:val="9069"/>
        </w:trPr>
        <w:tc>
          <w:tcPr>
            <w:tcW w:w="135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7"/>
                <w:szCs w:val="27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Предъявление к осмотру членам УИК, присутствующим лицам, указанным в пункте 5 статьи 23 Федерального закона № 19-ФЗ, накопителей КОИБ для бюллетеней, переносных и резервного стационарного ящиков для голосования, которые вслед за этим опечатываются (опломбируются)</w:t>
            </w:r>
          </w:p>
        </w:tc>
        <w:tc>
          <w:tcPr>
            <w:tcW w:w="3641" w:type="pct"/>
            <w:tcBorders>
              <w:top w:val="single" w:sz="4" w:space="0" w:color="auto"/>
              <w:bottom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УИК приступает к работе.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7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i/>
                <w:sz w:val="26"/>
                <w:szCs w:val="26"/>
              </w:rPr>
              <w:t>Председателем</w:t>
            </w:r>
            <w:r w:rsidRPr="005E58FB">
              <w:rPr>
                <w:rFonts w:ascii="Times New Roman" w:hAnsi="Times New Roman" w:cs="Times New Roman"/>
                <w:i/>
                <w:sz w:val="26"/>
                <w:szCs w:val="26"/>
                <w:vertAlign w:val="superscript"/>
              </w:rPr>
              <w:t xml:space="preserve"> </w:t>
            </w:r>
            <w:r w:rsidRPr="005E58FB">
              <w:rPr>
                <w:rFonts w:ascii="Times New Roman" w:hAnsi="Times New Roman" w:cs="Times New Roman"/>
                <w:i/>
                <w:sz w:val="26"/>
                <w:szCs w:val="26"/>
              </w:rPr>
              <w:t>УИК предъявляются всем присутствующим и опечатываются пустые переносные и резервный стационарный ящики для голосования, а также прорезь для опускания избирательных бюллетеней.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Предъявляем вам опечатанные накопители для бюллетеней КОИБ, содержащие бюллетени избирателей, проголосовавших в предшествующи</w:t>
            </w:r>
            <w:proofErr w:type="gramStart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й(</w:t>
            </w:r>
            <w:proofErr w:type="gramEnd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е) день (дни) голосования, пустые переносные и резервный стационарный ящики для голосования.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резервный стационарный ящик для голосования;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…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переносной ящик для голосования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№ 1; № 2;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…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прорезь для опускания избирательных бюллетеней в резервном стационарном ящике для голосования.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Опечатаны переносные и резервный стационарный ящики для голосования, а в резервном стационарном ящике опечатана прорезь для опускания избирательных бюллетеней.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E58FB">
              <w:rPr>
                <w:rFonts w:ascii="Times New Roman" w:hAnsi="Times New Roman" w:cs="Times New Roman"/>
                <w:b/>
                <w:sz w:val="26"/>
                <w:szCs w:val="26"/>
              </w:rPr>
              <w:t>Обращаю внимание присутствующих на то, что резервный стационарный ящик для голосования будет использоваться только в случае технической невозможности применения КОИБ</w:t>
            </w:r>
          </w:p>
        </w:tc>
      </w:tr>
      <w:tr w:rsidR="005E58FB" w:rsidRPr="005E58FB" w:rsidTr="005E58FB">
        <w:trPr>
          <w:cantSplit/>
          <w:trHeight w:val="554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5E58FB" w:rsidRPr="005E58FB" w:rsidRDefault="005E58FB" w:rsidP="005E58F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274" w:tblpY="33"/>
        <w:tblW w:w="5301" w:type="pct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620"/>
      </w:tblPr>
      <w:tblGrid>
        <w:gridCol w:w="2864"/>
        <w:gridCol w:w="7065"/>
      </w:tblGrid>
      <w:tr w:rsidR="005E58FB" w:rsidRPr="005E58FB" w:rsidTr="005E58FB">
        <w:trPr>
          <w:cantSplit/>
          <w:trHeight w:val="397"/>
        </w:trPr>
        <w:tc>
          <w:tcPr>
            <w:tcW w:w="1442" w:type="pct"/>
            <w:tcBorders>
              <w:top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Передача членам УИК, в обязанности которых входит выдача избирателям избирательных бюллетеней, списка избирателей/отдельных книг списка избирателей, а также избирательных бюллетеней по ведомости под подпись</w:t>
            </w:r>
          </w:p>
        </w:tc>
        <w:tc>
          <w:tcPr>
            <w:tcW w:w="3558" w:type="pct"/>
            <w:tcBorders>
              <w:top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Уважаемый секретарь УИК!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Прошу передать членам УИК </w:t>
            </w: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с правом решающего голоса</w:t>
            </w: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, в обязанности которых входит выдача избирателям избирательных бюллетеней, список избирателей/отдельные книги списка избирателей, а также избирательные бюллетени. 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Уважаемые члены УИК!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Прошу получить указанные документы, расписаться в их получении и обеспечить их сохранность в период голосования. 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Происходит передача членам УИК списка </w:t>
            </w:r>
            <w:r w:rsidRPr="005E58FB">
              <w:rPr>
                <w:rFonts w:ascii="Times New Roman" w:hAnsi="Times New Roman" w:cs="Times New Roman"/>
                <w:i/>
                <w:sz w:val="26"/>
                <w:szCs w:val="26"/>
              </w:rPr>
              <w:br/>
              <w:t>избирателей/отдельных книг списка избирателей, избирательных бюллетеней по ведомости под подпись.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397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Предлагаю убедиться, что список/книги сброшюрованы (</w:t>
            </w:r>
            <w:proofErr w:type="gramStart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прошит</w:t>
            </w:r>
            <w:proofErr w:type="gramEnd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/прошиты), на нем/них проставлена подпись председателя УИК и поставлена печать УИК</w:t>
            </w:r>
          </w:p>
        </w:tc>
      </w:tr>
      <w:tr w:rsidR="005E58FB" w:rsidRPr="005E58FB" w:rsidTr="005E58FB">
        <w:trPr>
          <w:cantSplit/>
          <w:trHeight w:val="3496"/>
        </w:trPr>
        <w:tc>
          <w:tcPr>
            <w:tcW w:w="1442" w:type="pct"/>
            <w:tcBorders>
              <w:bottom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Готовность к открытию помещения для голосования для избирателей</w:t>
            </w:r>
          </w:p>
        </w:tc>
        <w:tc>
          <w:tcPr>
            <w:tcW w:w="3558" w:type="pct"/>
            <w:tcBorders>
              <w:bottom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Все предусмотренные законом действия, предшествующие началу голосования, завершены.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В 8.00 помещение для голосования будет открыто для избирателей.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Членов УИК, наблюдателей, иных присутствующих лиц прошу занять свои места.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Информирую, что контрольные данные о ходе голосования  распечатываются автоматически после наступления времени голосования, но до перевода КОИБ в режим голосования  «Стационарный»</w:t>
            </w:r>
          </w:p>
        </w:tc>
      </w:tr>
      <w:tr w:rsidR="005E58FB" w:rsidRPr="005E58FB" w:rsidTr="005E58FB">
        <w:trPr>
          <w:cantSplit/>
          <w:trHeight w:val="3376"/>
        </w:trPr>
        <w:tc>
          <w:tcPr>
            <w:tcW w:w="144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Открытие помещения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для голосования для избирателей, а также  информирование присутствующих в помещении для голосования членов УИК и лиц, указанных в пункте 5 статьи 23 Федерального закона № 19-ФЗ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Наступает время начала голосования.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Заместителя председателя УИК прошу открыть помещение для голосования</w:t>
            </w:r>
          </w:p>
          <w:p w:rsidR="005E58FB" w:rsidRPr="005E58FB" w:rsidRDefault="005E58FB" w:rsidP="005E58FB">
            <w:pPr>
              <w:spacing w:after="0" w:line="240" w:lineRule="auto"/>
              <w:ind w:left="113" w:right="113"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58FB" w:rsidRPr="005E58FB" w:rsidTr="005E58FB">
        <w:trPr>
          <w:cantSplit/>
          <w:trHeight w:val="397"/>
        </w:trPr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7"/>
                <w:szCs w:val="27"/>
              </w:rPr>
            </w:pP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lastRenderedPageBreak/>
              <w:t>Информирование присутствующих в помещении для голосования членов УИК  с правом решающего голоса и лиц, указанных</w:t>
            </w: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в пункте 5 статьи 23 Федерального закона № 19-ФЗ, о проверке  контрольных данных</w:t>
            </w:r>
          </w:p>
        </w:tc>
        <w:tc>
          <w:tcPr>
            <w:tcW w:w="3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i/>
                <w:sz w:val="26"/>
                <w:szCs w:val="26"/>
              </w:rPr>
              <w:t>Распечатки контрольных данных о ходе голосования подписываются председателем, заместителем председателя и секретарем участковой комиссии и заверяются печатью участковой комиссии.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i/>
                <w:sz w:val="26"/>
                <w:szCs w:val="26"/>
              </w:rPr>
              <w:t>Подписанные и заверенные распечатки контрольных данных о ходе голосования хранятся в сейфе участковой комиссии либо ином специально приспособленном для хранения документов месте.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Уважаемый секретарь УИК!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Прошу выдать желающим копии распечаток контрольных данных.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Председатель участковой комиссии сравнивает данные в распечатках контрольных данных о ходе голосования, полученных после окончания времени голосования в первый день голосования и полученных непосредственно после наступления времени голосования во второй день голосования. 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b/>
                <w:sz w:val="26"/>
                <w:szCs w:val="26"/>
              </w:rPr>
              <w:t>В случае совпадения контрольных данных о ходе голосования.</w:t>
            </w:r>
          </w:p>
          <w:p w:rsidR="005E58FB" w:rsidRPr="005E58FB" w:rsidRDefault="005E58FB" w:rsidP="005E58FB">
            <w:pPr>
              <w:spacing w:after="0" w:line="240" w:lineRule="auto"/>
              <w:ind w:left="113" w:right="113"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Операторы КОИБ!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Прошу перевести КОИБ в режим голосования «Стационарный».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Уважаемые присутствующие!</w:t>
            </w:r>
          </w:p>
          <w:p w:rsidR="005E58FB" w:rsidRPr="005E58FB" w:rsidRDefault="005E58FB" w:rsidP="005E58FB">
            <w:pPr>
              <w:pStyle w:val="ConsPlusNormal"/>
              <w:ind w:left="113" w:right="113" w:firstLine="0"/>
              <w:rPr>
                <w:sz w:val="26"/>
                <w:szCs w:val="26"/>
              </w:rPr>
            </w:pPr>
            <w:r w:rsidRPr="005E58FB">
              <w:rPr>
                <w:sz w:val="26"/>
                <w:szCs w:val="26"/>
              </w:rPr>
              <w:t>Прошу вас ознакомиться со значениями счетчиков принятых бюллетеней на информационных табло обоих сканирующих устройств.</w:t>
            </w:r>
          </w:p>
        </w:tc>
      </w:tr>
      <w:tr w:rsidR="005E58FB" w:rsidRPr="005E58FB" w:rsidTr="005E58FB">
        <w:trPr>
          <w:cantSplit/>
          <w:trHeight w:val="397"/>
        </w:trPr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i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b/>
                <w:i/>
                <w:noProof/>
                <w:sz w:val="26"/>
                <w:szCs w:val="26"/>
              </w:rPr>
              <w:t>Факультативно</w:t>
            </w:r>
          </w:p>
        </w:tc>
        <w:tc>
          <w:tcPr>
            <w:tcW w:w="3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b/>
                <w:sz w:val="26"/>
                <w:szCs w:val="26"/>
              </w:rPr>
              <w:t>В случае несовпадения контрольных данных о ходе голосования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Операторы КОИБ!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Прошу ввести в КОИБ информацию о несовпадении контрольных данных и получить распечатку о несовпадении контрольных данных.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pStyle w:val="ConsPlusNormal"/>
              <w:ind w:left="113" w:right="113" w:firstLine="0"/>
              <w:rPr>
                <w:sz w:val="26"/>
                <w:szCs w:val="26"/>
              </w:rPr>
            </w:pPr>
            <w:r w:rsidRPr="005E58FB">
              <w:rPr>
                <w:i/>
                <w:sz w:val="26"/>
                <w:szCs w:val="26"/>
              </w:rPr>
              <w:t>Распечатка о несовпадении контрольных данных подписывается председателем, заместителем председателя и секретарем участковой избирательной комиссии.</w:t>
            </w:r>
            <w:r w:rsidRPr="005E58FB">
              <w:rPr>
                <w:sz w:val="26"/>
                <w:szCs w:val="26"/>
              </w:rPr>
              <w:t xml:space="preserve"> </w:t>
            </w:r>
          </w:p>
          <w:p w:rsidR="005E58FB" w:rsidRPr="005E58FB" w:rsidRDefault="005E58FB" w:rsidP="005E58FB">
            <w:pPr>
              <w:pStyle w:val="ConsPlusNormal"/>
              <w:ind w:right="113" w:firstLine="0"/>
              <w:rPr>
                <w:i/>
                <w:sz w:val="26"/>
                <w:szCs w:val="26"/>
              </w:rPr>
            </w:pPr>
            <w:r w:rsidRPr="005E58FB">
              <w:rPr>
                <w:i/>
                <w:sz w:val="26"/>
                <w:szCs w:val="26"/>
              </w:rPr>
              <w:t xml:space="preserve">  На КОИБ автоматически блокируется ввод бюллетеней. 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Уважаемые присутствующие!</w:t>
            </w:r>
          </w:p>
          <w:p w:rsidR="005E58FB" w:rsidRPr="005E58FB" w:rsidRDefault="005E58FB" w:rsidP="005E58FB">
            <w:pPr>
              <w:pStyle w:val="ConsPlusNormal"/>
              <w:ind w:left="113" w:right="113" w:firstLine="0"/>
            </w:pPr>
            <w:r w:rsidRPr="005E58FB">
              <w:rPr>
                <w:sz w:val="26"/>
                <w:szCs w:val="26"/>
              </w:rPr>
              <w:t>В связи с несовпадением контрольных данных дальнейшее голосование будет проводиться с использованием стационарного ящика для голосования</w:t>
            </w:r>
          </w:p>
        </w:tc>
      </w:tr>
      <w:tr w:rsidR="005E58FB" w:rsidRPr="005E58FB" w:rsidTr="005E58FB">
        <w:trPr>
          <w:cantSplit/>
          <w:trHeight w:val="397"/>
        </w:trPr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Сообщаю вам, что в настоящий момент на избирательном участке: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число избирателей, включенных в список избирателей на момент открытия избирательного участка</w:t>
            </w:r>
            <w:proofErr w:type="gramStart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, – ________;</w:t>
            </w:r>
            <w:proofErr w:type="gramEnd"/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число избирателей, подавших заявления о включении в список избирателей по месту нахождения на данном избирательном участке</w:t>
            </w:r>
            <w:proofErr w:type="gramStart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, –___________;</w:t>
            </w:r>
            <w:proofErr w:type="gramEnd"/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участке</w:t>
            </w:r>
            <w:proofErr w:type="gramEnd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, – ________.</w:t>
            </w:r>
          </w:p>
          <w:p w:rsidR="005E58FB" w:rsidRPr="005E58FB" w:rsidRDefault="005E58FB" w:rsidP="005E58FB">
            <w:pPr>
              <w:widowControl w:val="0"/>
              <w:tabs>
                <w:tab w:val="left" w:pos="4404"/>
              </w:tabs>
              <w:spacing w:after="0" w:line="240" w:lineRule="auto"/>
              <w:ind w:left="113" w:right="113"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Прошу секретаря УИК (либо члена УИК </w:t>
            </w: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с правом решающего голоса</w:t>
            </w: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, в полномочия которого входит оформление информационного стенда (согласно решению УИК о распределении обязанностей) разместить данную информацию на информационном стенде УИК в помещении для голосования.</w:t>
            </w:r>
            <w:proofErr w:type="gramEnd"/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избиратели!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Приглашаю вас получить избирательные бюллетени и приступить к голосованию.</w:t>
            </w:r>
            <w:r w:rsidRPr="005E58FB" w:rsidDel="00004F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Секретаря УИК прошу сообщить об открытии избирательного участка в ТИК</w:t>
            </w:r>
          </w:p>
          <w:p w:rsidR="005E58FB" w:rsidRPr="005E58FB" w:rsidRDefault="005E58FB" w:rsidP="005E58FB">
            <w:pPr>
              <w:pStyle w:val="ConsPlusNormal"/>
              <w:ind w:left="113" w:right="113" w:firstLine="709"/>
              <w:jc w:val="both"/>
              <w:rPr>
                <w:sz w:val="26"/>
                <w:szCs w:val="26"/>
              </w:rPr>
            </w:pPr>
          </w:p>
        </w:tc>
      </w:tr>
      <w:tr w:rsidR="005E58FB" w:rsidRPr="005E58FB" w:rsidTr="005E58FB">
        <w:trPr>
          <w:cantSplit/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E423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E58FB" w:rsidRPr="005E58FB" w:rsidRDefault="005E58FB" w:rsidP="005E58F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554DD3" w:rsidRPr="005E58FB" w:rsidRDefault="00554DD3" w:rsidP="005E58FB">
      <w:pPr>
        <w:spacing w:after="0" w:line="240" w:lineRule="auto"/>
        <w:rPr>
          <w:rFonts w:ascii="Times New Roman" w:hAnsi="Times New Roman" w:cs="Times New Roman"/>
        </w:rPr>
      </w:pPr>
    </w:p>
    <w:sectPr w:rsidR="00554DD3" w:rsidRPr="005E58FB" w:rsidSect="00AC2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5E58FB"/>
    <w:rsid w:val="00407803"/>
    <w:rsid w:val="00554DD3"/>
    <w:rsid w:val="005E58FB"/>
    <w:rsid w:val="00AC2A26"/>
    <w:rsid w:val="00E4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locked/>
    <w:rsid w:val="005E58FB"/>
    <w:rPr>
      <w:sz w:val="24"/>
    </w:rPr>
  </w:style>
  <w:style w:type="paragraph" w:styleId="a4">
    <w:name w:val="Body Text"/>
    <w:basedOn w:val="a"/>
    <w:link w:val="a3"/>
    <w:uiPriority w:val="1"/>
    <w:qFormat/>
    <w:rsid w:val="005E58FB"/>
    <w:pPr>
      <w:spacing w:before="100" w:after="120" w:line="240" w:lineRule="auto"/>
    </w:pPr>
    <w:rPr>
      <w:sz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5E58FB"/>
  </w:style>
  <w:style w:type="paragraph" w:customStyle="1" w:styleId="ConsPlusNormal">
    <w:name w:val="ConsPlusNormal"/>
    <w:link w:val="ConsPlusNormal0"/>
    <w:uiPriority w:val="99"/>
    <w:rsid w:val="005E58FB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5E58F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908</Words>
  <Characters>5176</Characters>
  <Application>Microsoft Office Word</Application>
  <DocSecurity>0</DocSecurity>
  <Lines>43</Lines>
  <Paragraphs>12</Paragraphs>
  <ScaleCrop>false</ScaleCrop>
  <Company/>
  <LinksUpToDate>false</LinksUpToDate>
  <CharactersWithSpaces>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2024-02-06T08:25:00Z</dcterms:created>
  <dcterms:modified xsi:type="dcterms:W3CDTF">2024-02-06T08:46:00Z</dcterms:modified>
</cp:coreProperties>
</file>